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A76" w:rsidRPr="003D7A76" w:rsidRDefault="003D7A76" w:rsidP="003D7A76">
      <w:pPr>
        <w:jc w:val="center"/>
        <w:rPr>
          <w:rFonts w:ascii="Times New Roman" w:hAnsi="Times New Roman" w:cs="Times New Roman"/>
          <w:sz w:val="28"/>
          <w:szCs w:val="28"/>
        </w:rPr>
      </w:pPr>
      <w:r w:rsidRPr="003D7A76">
        <w:rPr>
          <w:rFonts w:ascii="Times New Roman" w:hAnsi="Times New Roman" w:cs="Times New Roman"/>
          <w:sz w:val="28"/>
          <w:szCs w:val="28"/>
        </w:rPr>
        <w:t>Задание на 19</w:t>
      </w:r>
      <w:r w:rsidRPr="003D7A76">
        <w:rPr>
          <w:rFonts w:ascii="Times New Roman" w:hAnsi="Times New Roman" w:cs="Times New Roman"/>
          <w:sz w:val="28"/>
          <w:szCs w:val="28"/>
        </w:rPr>
        <w:t>.05.2020</w:t>
      </w:r>
    </w:p>
    <w:p w:rsidR="003D7A76" w:rsidRPr="003D7A76" w:rsidRDefault="003D7A76" w:rsidP="003D7A76">
      <w:pPr>
        <w:jc w:val="center"/>
        <w:rPr>
          <w:rFonts w:ascii="Times New Roman" w:hAnsi="Times New Roman" w:cs="Times New Roman"/>
          <w:sz w:val="28"/>
          <w:szCs w:val="28"/>
        </w:rPr>
      </w:pPr>
      <w:r w:rsidRPr="003D7A76">
        <w:rPr>
          <w:rFonts w:ascii="Times New Roman" w:hAnsi="Times New Roman" w:cs="Times New Roman"/>
          <w:sz w:val="28"/>
          <w:szCs w:val="28"/>
        </w:rPr>
        <w:t>Тема: «</w:t>
      </w:r>
      <w:r w:rsidRPr="003D7A76">
        <w:rPr>
          <w:rFonts w:ascii="Times New Roman" w:hAnsi="Times New Roman" w:cs="Times New Roman"/>
          <w:sz w:val="28"/>
          <w:szCs w:val="28"/>
        </w:rPr>
        <w:t>Амурские тигры</w:t>
      </w:r>
      <w:r w:rsidRPr="003D7A76">
        <w:rPr>
          <w:rFonts w:ascii="Times New Roman" w:hAnsi="Times New Roman" w:cs="Times New Roman"/>
          <w:sz w:val="28"/>
          <w:szCs w:val="28"/>
        </w:rPr>
        <w:t>»</w:t>
      </w:r>
    </w:p>
    <w:p w:rsidR="003D7A76" w:rsidRPr="003D7A76" w:rsidRDefault="003D7A76" w:rsidP="003D7A76">
      <w:pPr>
        <w:rPr>
          <w:rFonts w:ascii="Times New Roman" w:hAnsi="Times New Roman" w:cs="Times New Roman"/>
          <w:sz w:val="28"/>
          <w:szCs w:val="28"/>
        </w:rPr>
      </w:pPr>
      <w:r w:rsidRPr="003D7A76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3D7A7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3D7A76" w:rsidRPr="003D7A76" w:rsidRDefault="003D7A76" w:rsidP="003D7A76">
      <w:pPr>
        <w:rPr>
          <w:rFonts w:ascii="Times New Roman" w:hAnsi="Times New Roman" w:cs="Times New Roman"/>
          <w:sz w:val="28"/>
          <w:szCs w:val="28"/>
        </w:rPr>
      </w:pPr>
      <w:r w:rsidRPr="003D7A76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3D7A76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3D7A76">
        <w:rPr>
          <w:rFonts w:ascii="Times New Roman" w:hAnsi="Times New Roman" w:cs="Times New Roman"/>
          <w:sz w:val="28"/>
          <w:szCs w:val="28"/>
        </w:rPr>
        <w:t>зучите материал</w:t>
      </w:r>
    </w:p>
    <w:p w:rsidR="003D7A76" w:rsidRPr="003D7A76" w:rsidRDefault="003D7A76" w:rsidP="003D7A76">
      <w:pPr>
        <w:rPr>
          <w:rFonts w:ascii="Times New Roman" w:hAnsi="Times New Roman" w:cs="Times New Roman"/>
          <w:sz w:val="28"/>
          <w:szCs w:val="28"/>
        </w:rPr>
      </w:pPr>
      <w:r w:rsidRPr="003D7A76">
        <w:rPr>
          <w:rFonts w:ascii="Times New Roman" w:hAnsi="Times New Roman" w:cs="Times New Roman"/>
          <w:sz w:val="28"/>
          <w:szCs w:val="28"/>
        </w:rPr>
        <w:t xml:space="preserve">2  </w:t>
      </w:r>
      <w:r>
        <w:rPr>
          <w:rFonts w:ascii="Times New Roman" w:hAnsi="Times New Roman" w:cs="Times New Roman"/>
          <w:sz w:val="28"/>
          <w:szCs w:val="28"/>
        </w:rPr>
        <w:t>Меры охраны Амурского тигра. Составьте брошюру по охране тигров.</w:t>
      </w:r>
    </w:p>
    <w:p w:rsidR="003D7A76" w:rsidRPr="003D7A76" w:rsidRDefault="003D7A76" w:rsidP="003D7A76">
      <w:pPr>
        <w:rPr>
          <w:rFonts w:ascii="Times New Roman" w:hAnsi="Times New Roman" w:cs="Times New Roman"/>
          <w:sz w:val="28"/>
          <w:szCs w:val="28"/>
        </w:rPr>
      </w:pPr>
      <w:r w:rsidRPr="003D7A7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26939D2F" wp14:editId="0801D39E">
            <wp:simplePos x="0" y="0"/>
            <wp:positionH relativeFrom="column">
              <wp:posOffset>2672715</wp:posOffset>
            </wp:positionH>
            <wp:positionV relativeFrom="paragraph">
              <wp:posOffset>512445</wp:posOffset>
            </wp:positionV>
            <wp:extent cx="3378200" cy="5067300"/>
            <wp:effectExtent l="0" t="0" r="0" b="0"/>
            <wp:wrapTight wrapText="bothSides">
              <wp:wrapPolygon edited="0">
                <wp:start x="0" y="0"/>
                <wp:lineTo x="0" y="21519"/>
                <wp:lineTo x="21438" y="21519"/>
                <wp:lineTo x="21438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6px-Berlin_Tierpark_Friedrichsfelde_12-2015_img23_Siberian_tig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8200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D7A76">
        <w:rPr>
          <w:rFonts w:ascii="Times New Roman" w:hAnsi="Times New Roman" w:cs="Times New Roman"/>
          <w:sz w:val="28"/>
          <w:szCs w:val="28"/>
        </w:rPr>
        <w:t>Выполненные задания пришли на электро</w:t>
      </w:r>
      <w:r w:rsidRPr="003D7A76">
        <w:rPr>
          <w:rFonts w:ascii="Times New Roman" w:hAnsi="Times New Roman" w:cs="Times New Roman"/>
          <w:sz w:val="28"/>
          <w:szCs w:val="28"/>
        </w:rPr>
        <w:t>нную почту albina220188@mail.ru</w:t>
      </w:r>
      <w:r w:rsidRPr="003D7A76">
        <w:rPr>
          <w:rFonts w:ascii="Times New Roman" w:hAnsi="Times New Roman" w:cs="Times New Roman"/>
          <w:sz w:val="28"/>
          <w:szCs w:val="28"/>
        </w:rPr>
        <w:t xml:space="preserve">Задать возникающие вопросы можно в индивидуальной беседе по </w:t>
      </w:r>
      <w:proofErr w:type="spellStart"/>
      <w:r w:rsidRPr="003D7A76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Pr="003D7A76">
        <w:rPr>
          <w:rFonts w:ascii="Times New Roman" w:hAnsi="Times New Roman" w:cs="Times New Roman"/>
          <w:sz w:val="28"/>
          <w:szCs w:val="28"/>
        </w:rPr>
        <w:t xml:space="preserve">, или в приложение </w:t>
      </w:r>
      <w:proofErr w:type="spellStart"/>
      <w:r w:rsidRPr="003D7A76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3D7A76">
        <w:rPr>
          <w:rFonts w:ascii="Times New Roman" w:hAnsi="Times New Roman" w:cs="Times New Roman"/>
          <w:sz w:val="28"/>
          <w:szCs w:val="28"/>
        </w:rPr>
        <w:t xml:space="preserve"> (в нашей группе Экология</w:t>
      </w:r>
      <w:proofErr w:type="gramStart"/>
      <w:r w:rsidRPr="003D7A76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3D7A76" w:rsidRPr="003D7A76" w:rsidRDefault="003D7A76" w:rsidP="003D7A7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D7A76">
        <w:rPr>
          <w:rFonts w:ascii="Times New Roman" w:hAnsi="Times New Roman" w:cs="Times New Roman"/>
          <w:sz w:val="28"/>
          <w:szCs w:val="28"/>
        </w:rPr>
        <w:t>Аму́рский</w:t>
      </w:r>
      <w:proofErr w:type="spellEnd"/>
      <w:r w:rsidRPr="003D7A76">
        <w:rPr>
          <w:rFonts w:ascii="Times New Roman" w:hAnsi="Times New Roman" w:cs="Times New Roman"/>
          <w:sz w:val="28"/>
          <w:szCs w:val="28"/>
        </w:rPr>
        <w:t xml:space="preserve"> тиг</w:t>
      </w:r>
      <w:proofErr w:type="gramStart"/>
      <w:r w:rsidRPr="003D7A76">
        <w:rPr>
          <w:rFonts w:ascii="Times New Roman" w:hAnsi="Times New Roman" w:cs="Times New Roman"/>
          <w:sz w:val="28"/>
          <w:szCs w:val="28"/>
        </w:rPr>
        <w:t>р-</w:t>
      </w:r>
      <w:proofErr w:type="gramEnd"/>
      <w:r w:rsidRPr="003D7A76">
        <w:rPr>
          <w:rFonts w:ascii="Times New Roman" w:hAnsi="Times New Roman" w:cs="Times New Roman"/>
          <w:sz w:val="28"/>
          <w:szCs w:val="28"/>
        </w:rPr>
        <w:t xml:space="preserve"> самый северный и самый крупный подвид тигра. </w:t>
      </w:r>
      <w:proofErr w:type="gramStart"/>
      <w:r w:rsidRPr="003D7A76">
        <w:rPr>
          <w:rFonts w:ascii="Times New Roman" w:hAnsi="Times New Roman" w:cs="Times New Roman"/>
          <w:sz w:val="28"/>
          <w:szCs w:val="28"/>
        </w:rPr>
        <w:t>Занесён</w:t>
      </w:r>
      <w:proofErr w:type="gramEnd"/>
      <w:r w:rsidRPr="003D7A76">
        <w:rPr>
          <w:rFonts w:ascii="Times New Roman" w:hAnsi="Times New Roman" w:cs="Times New Roman"/>
          <w:sz w:val="28"/>
          <w:szCs w:val="28"/>
        </w:rPr>
        <w:t xml:space="preserve"> в Красную книгу Международного союза охраны природы и в Красную книгу Российской </w:t>
      </w:r>
      <w:proofErr w:type="spellStart"/>
      <w:r w:rsidRPr="003D7A76">
        <w:rPr>
          <w:rFonts w:ascii="Times New Roman" w:hAnsi="Times New Roman" w:cs="Times New Roman"/>
          <w:sz w:val="28"/>
          <w:szCs w:val="28"/>
        </w:rPr>
        <w:t>Федерациим</w:t>
      </w:r>
      <w:proofErr w:type="spellEnd"/>
      <w:r w:rsidRPr="003D7A76">
        <w:rPr>
          <w:rFonts w:ascii="Times New Roman" w:hAnsi="Times New Roman" w:cs="Times New Roman"/>
          <w:sz w:val="28"/>
          <w:szCs w:val="28"/>
        </w:rPr>
        <w:t>.</w:t>
      </w:r>
    </w:p>
    <w:p w:rsidR="003D7A76" w:rsidRPr="003D7A76" w:rsidRDefault="003D7A76" w:rsidP="003D7A76">
      <w:pPr>
        <w:rPr>
          <w:rFonts w:ascii="Times New Roman" w:hAnsi="Times New Roman" w:cs="Times New Roman"/>
          <w:sz w:val="28"/>
          <w:szCs w:val="28"/>
        </w:rPr>
      </w:pPr>
      <w:r w:rsidRPr="003D7A76">
        <w:rPr>
          <w:rFonts w:ascii="Times New Roman" w:hAnsi="Times New Roman" w:cs="Times New Roman"/>
          <w:sz w:val="28"/>
          <w:szCs w:val="28"/>
        </w:rPr>
        <w:t xml:space="preserve">Ареал этого тигра сосредоточен в охраняемой зоне на юго-востоке России, по берегам рек Амур и Уссури </w:t>
      </w:r>
      <w:proofErr w:type="gramStart"/>
      <w:r w:rsidRPr="003D7A7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D7A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7A76">
        <w:rPr>
          <w:rFonts w:ascii="Times New Roman" w:hAnsi="Times New Roman" w:cs="Times New Roman"/>
          <w:sz w:val="28"/>
          <w:szCs w:val="28"/>
        </w:rPr>
        <w:t>Хабаровском</w:t>
      </w:r>
      <w:proofErr w:type="gramEnd"/>
      <w:r w:rsidRPr="003D7A76">
        <w:rPr>
          <w:rFonts w:ascii="Times New Roman" w:hAnsi="Times New Roman" w:cs="Times New Roman"/>
          <w:sz w:val="28"/>
          <w:szCs w:val="28"/>
        </w:rPr>
        <w:t xml:space="preserve"> и Приморском краях. Более всего амурские тигры распространены в предгорьях Сихотэ-Алинь </w:t>
      </w:r>
      <w:proofErr w:type="gramStart"/>
      <w:r w:rsidRPr="003D7A7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D7A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7A76">
        <w:rPr>
          <w:rFonts w:ascii="Times New Roman" w:hAnsi="Times New Roman" w:cs="Times New Roman"/>
          <w:sz w:val="28"/>
          <w:szCs w:val="28"/>
        </w:rPr>
        <w:t>Лазовском</w:t>
      </w:r>
      <w:proofErr w:type="gramEnd"/>
      <w:r w:rsidRPr="003D7A76">
        <w:rPr>
          <w:rFonts w:ascii="Times New Roman" w:hAnsi="Times New Roman" w:cs="Times New Roman"/>
          <w:sz w:val="28"/>
          <w:szCs w:val="28"/>
        </w:rPr>
        <w:t xml:space="preserve"> районе Приморского края, где на сравнительно небольшой территории живёт каждый шестой дикий амурский тигр (2003). Предполагается расселить амурских тигров на территории Плейстоценового парка в Якутии.</w:t>
      </w:r>
    </w:p>
    <w:p w:rsidR="003D7A76" w:rsidRPr="003D7A76" w:rsidRDefault="003D7A76" w:rsidP="003D7A76">
      <w:pPr>
        <w:rPr>
          <w:rFonts w:ascii="Times New Roman" w:hAnsi="Times New Roman" w:cs="Times New Roman"/>
          <w:sz w:val="28"/>
          <w:szCs w:val="28"/>
        </w:rPr>
      </w:pPr>
      <w:r w:rsidRPr="003D7A76">
        <w:rPr>
          <w:rFonts w:ascii="Times New Roman" w:hAnsi="Times New Roman" w:cs="Times New Roman"/>
          <w:sz w:val="28"/>
          <w:szCs w:val="28"/>
        </w:rPr>
        <w:t>Амурский тигр относится к наиболее крупным подвидам. Шерсть гуще, чем у тигров, живущих в тёплых районах, а его окрас светлее. Основной окрас шерсти в зимнее время — оранжевый, а живот белый.</w:t>
      </w:r>
    </w:p>
    <w:p w:rsidR="003D7A76" w:rsidRPr="003D7A76" w:rsidRDefault="003D7A76" w:rsidP="003D7A76">
      <w:pPr>
        <w:rPr>
          <w:rFonts w:ascii="Times New Roman" w:hAnsi="Times New Roman" w:cs="Times New Roman"/>
          <w:sz w:val="28"/>
          <w:szCs w:val="28"/>
        </w:rPr>
      </w:pPr>
      <w:r w:rsidRPr="003D7A76">
        <w:rPr>
          <w:rFonts w:ascii="Times New Roman" w:hAnsi="Times New Roman" w:cs="Times New Roman"/>
          <w:sz w:val="28"/>
          <w:szCs w:val="28"/>
        </w:rPr>
        <w:t xml:space="preserve">Это единственный подвид тигра, представители которого имеют на брюхе пятисантиметровый слой жира, защищающий от леденящего ветра при </w:t>
      </w:r>
      <w:r w:rsidRPr="003D7A76">
        <w:rPr>
          <w:rFonts w:ascii="Times New Roman" w:hAnsi="Times New Roman" w:cs="Times New Roman"/>
          <w:sz w:val="28"/>
          <w:szCs w:val="28"/>
        </w:rPr>
        <w:lastRenderedPageBreak/>
        <w:t xml:space="preserve">крайне низких температурах. Тело вытянутое, гибкое, голова округлая, лапы недлинные, хвост длинный. Уши очень короткие, так как он обитает в холодной местности. Амурский тигр различает цвета. Ночью он видит в пять </w:t>
      </w:r>
      <w:r w:rsidRPr="003D7A76">
        <w:rPr>
          <w:rFonts w:ascii="Times New Roman" w:hAnsi="Times New Roman" w:cs="Times New Roman"/>
          <w:sz w:val="28"/>
          <w:szCs w:val="28"/>
        </w:rPr>
        <w:t xml:space="preserve">раз лучше, чем </w:t>
      </w:r>
      <w:proofErr w:type="spellStart"/>
      <w:r w:rsidRPr="003D7A76">
        <w:rPr>
          <w:rFonts w:ascii="Times New Roman" w:hAnsi="Times New Roman" w:cs="Times New Roman"/>
          <w:sz w:val="28"/>
          <w:szCs w:val="28"/>
        </w:rPr>
        <w:t>человек</w:t>
      </w:r>
      <w:proofErr w:type="gramStart"/>
      <w:r w:rsidRPr="003D7A76">
        <w:rPr>
          <w:rFonts w:ascii="Times New Roman" w:hAnsi="Times New Roman" w:cs="Times New Roman"/>
          <w:sz w:val="28"/>
          <w:szCs w:val="28"/>
        </w:rPr>
        <w:t>.</w:t>
      </w:r>
      <w:r w:rsidRPr="003D7A76">
        <w:rPr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  <w:r w:rsidRPr="003D7A76">
        <w:rPr>
          <w:rFonts w:ascii="Times New Roman" w:hAnsi="Times New Roman" w:cs="Times New Roman"/>
          <w:sz w:val="28"/>
          <w:szCs w:val="28"/>
        </w:rPr>
        <w:t xml:space="preserve"> природе тигр доживает до 15 лет, в неволе чуть более 20 лет.</w:t>
      </w:r>
    </w:p>
    <w:p w:rsidR="003D7A76" w:rsidRPr="003D7A76" w:rsidRDefault="003D7A76" w:rsidP="003D7A76">
      <w:pPr>
        <w:rPr>
          <w:rFonts w:ascii="Times New Roman" w:hAnsi="Times New Roman" w:cs="Times New Roman"/>
          <w:sz w:val="28"/>
          <w:szCs w:val="28"/>
        </w:rPr>
      </w:pPr>
      <w:r w:rsidRPr="003D7A76">
        <w:rPr>
          <w:rFonts w:ascii="Times New Roman" w:hAnsi="Times New Roman" w:cs="Times New Roman"/>
          <w:sz w:val="28"/>
          <w:szCs w:val="28"/>
        </w:rPr>
        <w:t xml:space="preserve">Амурский тигр — властелин огромных территорий, площадь которых у самки составляет 300—500 км², а у самца — 600—800 км². Если в пределах своих владений корма достаточно, то тигр не покидает свою территорию. При недостатке дичи увеличивается количество случаев нападения тигров на крупный домашний скот и собак. Амурский тигр активен ночью. Самцы ведут одиночную жизнь, самки же нередко встречаются в группах. Тигры приветствуют друг друга особыми звуками, образующимися при энергичном выдыхании воздуха через нос и рот. Знаками выражения дружелюбия также являются прикосновения </w:t>
      </w:r>
      <w:proofErr w:type="gramStart"/>
      <w:r w:rsidRPr="003D7A76">
        <w:rPr>
          <w:rFonts w:ascii="Times New Roman" w:hAnsi="Times New Roman" w:cs="Times New Roman"/>
          <w:sz w:val="28"/>
          <w:szCs w:val="28"/>
        </w:rPr>
        <w:t>мордами</w:t>
      </w:r>
      <w:proofErr w:type="gramEnd"/>
      <w:r w:rsidRPr="003D7A76">
        <w:rPr>
          <w:rFonts w:ascii="Times New Roman" w:hAnsi="Times New Roman" w:cs="Times New Roman"/>
          <w:sz w:val="28"/>
          <w:szCs w:val="28"/>
        </w:rPr>
        <w:t>, и даже трение боками.</w:t>
      </w:r>
    </w:p>
    <w:p w:rsidR="003D7A76" w:rsidRPr="003D7A76" w:rsidRDefault="003D7A76" w:rsidP="003D7A76">
      <w:pPr>
        <w:rPr>
          <w:rFonts w:ascii="Times New Roman" w:hAnsi="Times New Roman" w:cs="Times New Roman"/>
          <w:sz w:val="28"/>
          <w:szCs w:val="28"/>
        </w:rPr>
      </w:pPr>
      <w:r w:rsidRPr="003D7A76">
        <w:rPr>
          <w:rFonts w:ascii="Times New Roman" w:hAnsi="Times New Roman" w:cs="Times New Roman"/>
          <w:sz w:val="28"/>
          <w:szCs w:val="28"/>
        </w:rPr>
        <w:t>Продолжительность жизни в природе составляет около 15 лет.</w:t>
      </w:r>
    </w:p>
    <w:p w:rsidR="003D7A76" w:rsidRPr="003D7A76" w:rsidRDefault="003D7A76" w:rsidP="003D7A7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D7A76">
        <w:rPr>
          <w:rFonts w:ascii="Times New Roman" w:hAnsi="Times New Roman" w:cs="Times New Roman"/>
          <w:sz w:val="28"/>
          <w:szCs w:val="28"/>
        </w:rPr>
        <w:t xml:space="preserve">Половое созревание наступает с 4—5 лет. Период спаривания не приурочен к определённому сезону. Самка во время течки оставляет метки мочи и царапины на коре деревьев. Поскольку владения тигров очень большие, самка нередко сама отправляется на поиски партнёра. Она готова к спариванию на третий—седьмой день течки. Спаривание у тигров многократное, в это время животные держатся вместе. Затем самец покидает самку и отправляется на поиски новой партнёрши. Спустя 95—112 дней рождается 3—4 слепых детёныша. Мать кормит их молоком. Глаза тигрят открываются примерно через 9 дней, а в двухнедельном возрасте у них начинают расти зубы. Тигрята впервые покидают убежище в возрасте двух месяцев. Мать приносит им мясо, хотя ещё 5—6 месяцев продолжает кормить молоком. С шести месяцев тигрята сопровождают мать во время охоты. Самка учит детёнышей охотиться. Такая подготовка к самостоятельной охотничьей жизни длится долгие месяцы. Тигрята много играют, что также помогает им усвоить необходимые для охоты навыки. В годовалом возрасте детёныши впервые отправляются на самостоятельную охоту, а к двум годам они уже способны одолеть крупную добычу. Однако первые несколько лет своей жизни тигрята держатся с матерью. Тигрица охотится вместе с молодыми тиграми до тех пор, пока </w:t>
      </w:r>
      <w:proofErr w:type="gramStart"/>
      <w:r w:rsidRPr="003D7A76">
        <w:rPr>
          <w:rFonts w:ascii="Times New Roman" w:hAnsi="Times New Roman" w:cs="Times New Roman"/>
          <w:sz w:val="28"/>
          <w:szCs w:val="28"/>
        </w:rPr>
        <w:t>они</w:t>
      </w:r>
      <w:proofErr w:type="gramEnd"/>
      <w:r w:rsidRPr="003D7A76">
        <w:rPr>
          <w:rFonts w:ascii="Times New Roman" w:hAnsi="Times New Roman" w:cs="Times New Roman"/>
          <w:sz w:val="28"/>
          <w:szCs w:val="28"/>
        </w:rPr>
        <w:t xml:space="preserve"> не достигнут половой зрелости.</w:t>
      </w:r>
    </w:p>
    <w:p w:rsidR="007C4A35" w:rsidRPr="003D7A76" w:rsidRDefault="007C4A35">
      <w:pPr>
        <w:rPr>
          <w:rFonts w:ascii="Times New Roman" w:hAnsi="Times New Roman" w:cs="Times New Roman"/>
          <w:sz w:val="28"/>
          <w:szCs w:val="28"/>
        </w:rPr>
      </w:pPr>
    </w:p>
    <w:sectPr w:rsidR="007C4A35" w:rsidRPr="003D7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9C6"/>
    <w:rsid w:val="003D7A76"/>
    <w:rsid w:val="003F49C6"/>
    <w:rsid w:val="007C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7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7A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7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7A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2020-05-19T05:38:00Z</dcterms:created>
  <dcterms:modified xsi:type="dcterms:W3CDTF">2020-05-19T05:38:00Z</dcterms:modified>
</cp:coreProperties>
</file>